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10993"/>
      <w:bookmarkStart w:id="1" w:name="_Toc20269"/>
      <w:bookmarkStart w:id="2" w:name="_Toc2681"/>
      <w:bookmarkStart w:id="3" w:name="_Toc21608"/>
      <w:bookmarkStart w:id="4" w:name="_Toc5078"/>
      <w:bookmarkStart w:id="5" w:name="_Toc18049"/>
      <w:bookmarkStart w:id="6" w:name="_Toc13707"/>
      <w:bookmarkStart w:id="7" w:name="_Toc4610"/>
      <w:bookmarkStart w:id="8" w:name="_Toc437608072"/>
      <w:bookmarkStart w:id="9" w:name="_Toc390179807"/>
      <w:bookmarkStart w:id="10" w:name="_Toc353791541"/>
      <w:bookmarkStart w:id="11" w:name="_Toc446452017"/>
      <w:bookmarkStart w:id="12" w:name="_Toc446451900"/>
      <w:bookmarkStart w:id="13" w:name="_Toc435775918"/>
      <w:bookmarkStart w:id="14" w:name="_Toc425841282"/>
      <w:bookmarkStart w:id="15" w:name="_Toc446452412"/>
      <w:bookmarkStart w:id="16" w:name="_Toc435775033"/>
      <w:bookmarkStart w:id="17" w:name="_Toc446001692"/>
      <w:bookmarkStart w:id="18" w:name="_Toc391478101"/>
      <w:bookmarkStart w:id="19" w:name="_Toc437608073"/>
      <w:bookmarkStart w:id="20" w:name="_Toc446443112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71B1A479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  <w:bookmarkStart w:id="21" w:name="_GoBack"/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 w:bidi="ar"/>
              </w:rPr>
              <w:t>邹城恒益热力有限公司换热器清洗</w:t>
            </w:r>
            <w:bookmarkEnd w:id="21"/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